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SOTO AMARAL ALEJANDRO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SUPERVISOR CMA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SOTO AMARAL ALEJANDRO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