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MONTES DE OCA DIAZ OCTAVIO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PREFECTO BACHILLERATO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MONTES DE OCA DIAZ OCTAVIO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