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MEDINA GONZALEZ IDALIA NOHELI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MEDINA GONZALEZ IDALIA NOHELI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