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MACIAS LANDA VERONICA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ASISTENTE MEDICINA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MACIAS LANDA VERONICA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