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JIMENEZ MALTA GUSTAVO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SEGURIDAD INTERNA II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JIMENEZ MALTA GUSTAVO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