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RODRIGUEZ CRISTIAN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RODRIGUEZ CRISTIAN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