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VILLASANA MARTINEZ,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Fortuna, 2259 , Los Tréboles, 45200 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Venezolano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VIML820112EU3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VIML820112HNELRS09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VILLASANA MARTINEZ,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PREPARACION DE ALIMENTOS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PREPARACION DE ALIMENTOS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DE MAR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