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VERGARA BASULTO, CLAUDIA MARCELA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2772794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Misión Santo Tomás 1080 interior Miramar 34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VEBC720319UT6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VEBC720319MJCRSL02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Noviembre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VERGARA BASULTO, CLAUDIA MARCELA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ALMACÉN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ALMACÉN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ALMACÉN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ALMACÉN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ALMACÉN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ALMACÉN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