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VELOZA SANDOVAL, MARLYN TATIANA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RESIDENCIAL ZAPOPAN CASA 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VESM890812K5A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VESM890812MNELNR05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VELOZA SANDOVAL, MARLYN TATIANA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