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VELASCO CARMONA, CATALINA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DEFINIR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BOSQUE REAL 1507 189, VALLE IMPERIAL, ZAPOPAN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VECC681228210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VECC681228MJCLRT02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VELASCO CARMONA, CATALINA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