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MURILLO, OSCAR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8380696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MANZANA 19 #26 ESTATUTO JURÍDICO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VAMO711129PN5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VAMO711129HDFZRS06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MURILLO, OSCAR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