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VASQUEZ HERNANDEZ JOSUE YAEL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MANTENIMIENTO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LUCIO CABAÑAS #9 SANTA CRUZ DE LAS HUERTAS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VAHJ001006HJCSRSA6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VAHJ001006V56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MANTENIMIENTO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MANTENIMIENTO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VASQUEZ HERNANDEZ JOSUE YAEL.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