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VARGAS GARIBALDI, MIRIAM ESTEFANI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6441194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 VELASCO 374 302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VAGM841009J75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VAGM841009MJCRRR04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VARGAS GARIBALDI, MIRIAM ESTEFANI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GÉNEROS DE OPINIÓN PERIODISMO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2024-01-23 - 2024-02-02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GÉNEROS DE OPINIÓN PERIODISMO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2024-01-23 - 2024-02-02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2024-01-23 - 2024-02-02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GÉNEROS DE OPINIÓN PERIODISMO WEB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2024-01-23 - 2024-02-02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2024-01-23 - 2024-02-02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2024-01-22 - 2024-02-02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