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AMIREZ, JOSE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 EJECU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50927V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R850927HJCRM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AMIREZ, JOSE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