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SIMG ZARAGOZA, SUGELI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SIZS780809I82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SIZS780809MVZMRG04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30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Junio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SIMG ZARAGOZA, SUGELI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PALIATIVA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