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ODONTOLOGIA Y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