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 ODONTOLOGIA Y 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