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RODRIGUEZ, ANDREA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2862979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SARA731120IW9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SARA731120MJCCDN08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RODRIGUEZ, ANDREA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CLINÍCA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CLINÍCA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