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SANIN RIVERA, INGRID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7542591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SARI6602058L3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SARI660205MNENVN08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SANIN RIVERA, INGRID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2024-05-03 - 2024-05-03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2024-05-17 - 2024-05-17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2024-05-31 - 2024-05-31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2024-06-14 - 2024-06-14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2024-06-28 - 2024-06-28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2024-07-12 - 2024-07-12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2024-03-01 - 2024-03-01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2024-07-12 - 2024-07-12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2024-06-28 - 2024-06-28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2024-06-14 - 2024-06-14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2024-05-31 - 2024-05-31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2024-05-17 - 2024-05-17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2024-05-03 - 2024-05-03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2024-04-19 - 2024-04-19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2024-04-05 - 2024-04-05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2024-03-15 - 2024-03-15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2024-04-20 - 2024-04-20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2024-04-06 - 2024-04-06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2024-05-04 - 2024-05-04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2024-07-13 - 2024-07-13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2024-03-16 - 2024-03-16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2024-05-18 - 2024-05-18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2024-06-01 - 2024-06-01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2024-06-15 - 2024-06-15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2024-03-09 - 2024-03-09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2024-03-02 - 2024-03-02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2024-06-29 - 2024-06-29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2024-03-23 - 2024-03-23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2024-06-08 - 2024-06-08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2024-07-06 - 2024-07-06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2024-06-29 - 2024-06-29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2024-06-22 - 2024-06-22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2024-06-15 - 2024-06-15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2024-03-09 - 2024-03-09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2024-04-27 - 2024-04-27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2024-02-23 - 2024-02-23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