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EVIDENCIA CIENTÍFICA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2024-01-24 - 2024-05-19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2024-01-26 - 2024-05-19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2024-01-27 - 2024-05-19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