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SAHAGUN, ISRAEL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SEMANAL,CUATRIMESTRAL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13149014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BUENO AIRES#70 INTERIOR 238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ROSI810918MZ2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ROSI810918HJCDHS00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SAHAGUN, ISRAEL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FISICAS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2023-06-07 - 2023-08-19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FISICAS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FISICAS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2023-06-08 - 2023-08-19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FISICAS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