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RAMIREZ, RAU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341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OS VIRREYES 980 INTERIOR A20, COL VIRREY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R920811A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R920811HJCDM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RAMIREZ, RAU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