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CARDONA, FERNANDO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10314305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CAIRO 1307 5 B RCHO ALEGRE Y RCHO GRANDE LOMAS DE SAN EUGENIO. C.P. 44720 GUADALAJARA,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ROCF850408U46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ROCF850408HCMDRR08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CARDONA, FERNANDO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2022-11-04 - 2022-12-18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CONOCIMIENTO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2022-09-16 - 2022-10-30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