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CANO, PAULINA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9368035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MASCARONES 1945 COL.JARDINES DEL COUNTRY,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ROCP9106016I4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ROCP910601MJCDNL04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CANO, PAULINA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