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ENRIQUEZ, SUSANA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JACINTO LOPEZ ACEVES COL. RESIDENCIAL SANTA MARGARITA,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RIES930603914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RIES930603MJCVNS03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ENRIQUEZ, SUSANA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