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 INFRAESTRUCTURA DEL TRANSPORTE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NORMATIVIDAD EN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 INFRAESTRUCTURA DEL TRANSPORTE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