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LAMARQUE,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RALA930904817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RALA930904HJCMMD02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LAMARQUE,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