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HURTADO, MARIA DE LA ASUNCION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RAHA581104T45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RAHA581104MJCMRS01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HURTADO, MARIA DE LA ASUNCION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