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RAMOS, GIOVANI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CISNE T004 D441. LOMAS INDEPENDENCIA C.P 44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RG940513R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RG940513HJCRMV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RAMOS, GIOVANI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