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RAMOS, GIOVANI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ISNE T004 D441. LOMAS INDEPENDENCIA C.P 44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RG940513R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RG940513HJCRM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RAMOS, GIOVANI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