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PHILIPPE NP, WITLY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FUENTE ESTELAR 1426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PIWI860819AY2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PIXW860819HNEHXT06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PHILIPPE NP, WITLY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FRANCÉS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