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STRANA PEREZ, SOCORRO MARIA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932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PS520902GC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PS520902MJCSRC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RANA PEREZ, SOCORRO MARIA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ABAJO COMUNIT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