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PALENCIA MANCILLA DINORAH MICAELA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SAN BLAS 2357 21 PASEO DE LOS PARQUES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45615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PAMD851125MJCLNN03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PAMD851125CA4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PALENCIA MANCILLA DINORAH MICAELA.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