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ORTIZ IÑIGUEZ JUAN 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VOLCAN MAIPO 204 HUENTITAN EL ALTO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OIIJ651217HJCRXN09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OIIJ651217U17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ORTIZ IÑIGUEZ JUAN 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