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ORTIZ CONTRERAS, LUIS FERNANDO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OICL620502ST6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OICL620502HJCRNS04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ORTIZ CONTRERAS, LUIS FERNANDO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