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AÑO RODRIGUEZ, BELEN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283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. MARTIN DEL CAMPO 10, COLONIA CIUDAD AZTLAN, TONAL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RB830428L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RB830428MJCND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ÑO RODRIGUEZ, BELEN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