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AYALA, IRVING EDGAR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Fernando de Magallanes,2804, Colón industrial, 44939,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MEAI890322FN8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MEAI890322HJCNYR06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AYALA, IRVING EDGAR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COMPUTADORAS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COMPUTADORAS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