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MAURICIO FUENTES, MARIO IVAN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12574427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CIPRESES 71, CD. GRANJA,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MAFM950526QL1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MAFM950526HPLRNR04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MAURICIO FUENTES, MARIO IVAN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2025-05-06 - 2025-05-22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RESIDENCIA Y SUPERVISIÓN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ESTÁTICA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2025-05-06 - 2025-05-22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RESIDENCIA Y SUPERVISIÓN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ESTÁTICA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CARTOGRAFÍA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DISCRETAS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