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MATEROLA SANTA MARIA, MEWI NATALIA.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MATEROLA SANTA MARIA, MEWI NATALIA.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1979-07-10</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MASM790710MBCNNW07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MASM790710PW5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2167970421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Isla Salomón #2167 Int D 5, Jardines del Sur. C.p. 44950 Guadalajara,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mmanterola@ucgdl.edu.mx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SISTEMA DE EDUCACIÓN NACIONAL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SISTEMA DE EDUCACIÓN NACIONAL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INVENTARIO DEL EMPRENDEDOR</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INVENTARIO DELEMPRENDEDOR</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BIOQUÍMICA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NUTRICIÓN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NUTRICIÓN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