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MARISCAL CASTAÑEDA,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#386, la moraleja, 45134,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MACA930912462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MACA930912HJCRSL00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MARISCAL CASTAÑEDA,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