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MARCANO PLASCENCIA,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MAPG591006H99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MAPG591006MJCRLD01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MARCANO PLASCENCIA,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2025-02-17 - 2025-02-27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