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MALDONADO ESPINOSA, JORGE MARIO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621303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COL.VISTA SUR COND. VENECIA 113, TLAJOMULCO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MAEJ640118PM0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MAEJ640118HDFLSR04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MALDONADO ESPINOSA, JORGE MARIO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ESTRUCTURAL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EMPRESAS DE OBRA CIVIL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CONSERVACIÓN DE EDIFICACIONES E INFRAESTRUCTURA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CONSERVACIÓN DE EDIFICACIONES E INFRAESTRUCTURA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EMPRESAS DE OBRA CIVIL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MECÁNICA DE SUELOS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REPRESENTACIÓN DIGITAL DE OBRA CIVIL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HIDROLOGÍA Y OBRAS HIDRÁULICAS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