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VELASCO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33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VM920713V1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VM920713HJCPLG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VELASCO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