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PARRA,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695179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LOPL560210P59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LOPL560210HDFPRS00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PARRA,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EDIFICACIÓN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INGENIERIA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INGENIERIA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URBANIZACIÓN Y FRACCIONAMIENTOS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EDIFICACIÓN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DE OBRA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DE OBRA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URBANIZACIÓN Y FRACCIONAMIENTOS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