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LOMA8606264Y1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LOMA860611HGTPRN01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