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LOMELI BANDERAS, VICTOR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8380892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#1885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LOBV890312V53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LOBV890312HJCMNC02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LOMELI BANDERAS, VICTOR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