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IZARRAGA ARRIAGA MONICA YAME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LÍNICA GENERA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LVATERRA 118 FRACC LORE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IAM950203MJCZR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IAM950203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LÍNICA GENERA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LÍNICA GENERA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IZARRAGA ARRIAGA MONICA YAME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