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JAIME TORRES, ORLANDO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10541067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JATO940822FY2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JATO940822HMNMRR05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JAIME TORRES, ORLANDO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VISUAL BASIC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VISUAL BASIC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PROGRAMACIÓN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