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JAIME TORRES, ORLANDO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10541067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JATO940822FY2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JATO940822HMNMRR05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JAIME TORRES, ORLANDO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VISUAL BASIC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VISUAL BASIC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