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HIRALES ESPINOZA, SUSANA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PEJ239188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STA. GERTRUDIS #1924 INT #66, PARQUES DE STA. CRUZ DEL VALLE, C.P. 45615, TLAQUEPAQUE,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HIES880814CW0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HIES880814MDFRSS09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HIRALES ESPINOZA, SUSANA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CONSTRUCCIONES ESPECIALIZADAS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PERSPECTIVA Y BOCETOS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HACIA LA MODERNIDAD CONTEMPORÁNEA Y DE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CONSTRUCCIONES ESPECIALIZADAS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PERSPECTIVA Y BOCETOS ARQUITECTÓNICOS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Y PROGRAMACIÓN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HACIA LA MODERNIDAD CONTEMPORÁNEA Y DE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